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9E" w:rsidRPr="00061ECC" w:rsidRDefault="00061ECC" w:rsidP="00061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CC">
        <w:rPr>
          <w:rFonts w:ascii="Times New Roman" w:hAnsi="Times New Roman" w:cs="Times New Roman"/>
          <w:b/>
          <w:sz w:val="28"/>
          <w:szCs w:val="28"/>
        </w:rPr>
        <w:t>Zmluva o dielo</w:t>
      </w:r>
    </w:p>
    <w:p w:rsidR="00061ECC" w:rsidRPr="00061ECC" w:rsidRDefault="00061ECC" w:rsidP="00061ECC">
      <w:pPr>
        <w:spacing w:line="3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spacing w:line="237" w:lineRule="auto"/>
        <w:ind w:right="-1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uzatvorená podľa § 536   zákona č. 513/1991 Zb. Obchodný zákonník v znení neskorších predpisov a v súlade s platným právnym poriadkom Slovenskej republiky</w:t>
      </w:r>
      <w:r w:rsidR="00F62742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                      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(ďalej len „zmluva“).</w:t>
      </w:r>
    </w:p>
    <w:p w:rsidR="00061ECC" w:rsidRPr="00061ECC" w:rsidRDefault="00061ECC" w:rsidP="00061ECC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770C2A">
      <w:pPr>
        <w:ind w:left="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Zmluvné strany:</w:t>
      </w:r>
    </w:p>
    <w:p w:rsidR="00061ECC" w:rsidRPr="00061ECC" w:rsidRDefault="00061ECC" w:rsidP="00061ECC">
      <w:pPr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1. </w:t>
      </w: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Objednávateľ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:</w:t>
      </w:r>
    </w:p>
    <w:p w:rsidR="00061ECC" w:rsidRPr="00061ECC" w:rsidRDefault="00061ECC" w:rsidP="00061ECC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770C2A">
      <w:pPr>
        <w:tabs>
          <w:tab w:val="left" w:pos="2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Názov:</w:t>
      </w:r>
      <w:r w:rsidRPr="00061E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45374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Združenie obcí mestskej oblasti Trnava</w:t>
      </w:r>
    </w:p>
    <w:p w:rsidR="00061ECC" w:rsidRPr="00061ECC" w:rsidRDefault="00061ECC" w:rsidP="00770C2A">
      <w:pPr>
        <w:tabs>
          <w:tab w:val="left" w:pos="2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Sídlo:</w:t>
      </w:r>
      <w:r w:rsidRPr="00061E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45374">
        <w:rPr>
          <w:rFonts w:ascii="Times New Roman" w:eastAsia="Arial Narrow" w:hAnsi="Times New Roman" w:cs="Times New Roman"/>
          <w:sz w:val="24"/>
          <w:szCs w:val="24"/>
          <w:lang w:eastAsia="cs-CZ"/>
        </w:rPr>
        <w:t>Hlavná , 917 01 Trnava</w:t>
      </w:r>
    </w:p>
    <w:p w:rsidR="00061ECC" w:rsidRPr="00061ECC" w:rsidRDefault="00061ECC" w:rsidP="00770C2A">
      <w:pPr>
        <w:tabs>
          <w:tab w:val="left" w:pos="2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Zastúpený:</w:t>
      </w:r>
      <w:r w:rsidRPr="00061E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Miroslav Sučák - </w:t>
      </w:r>
      <w:r w:rsidR="00045374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predseda združenia</w:t>
      </w:r>
    </w:p>
    <w:p w:rsidR="00061ECC" w:rsidRDefault="00061ECC" w:rsidP="00770C2A">
      <w:pPr>
        <w:tabs>
          <w:tab w:val="left" w:pos="2103"/>
        </w:tabs>
        <w:spacing w:after="0" w:line="237" w:lineRule="auto"/>
        <w:rPr>
          <w:rFonts w:ascii="Times New Roman" w:hAnsi="Times New Roman"/>
          <w:sz w:val="24"/>
          <w:szCs w:val="24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IČO:</w:t>
      </w:r>
      <w:r w:rsidRPr="00061E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45374">
        <w:rPr>
          <w:rFonts w:ascii="Times New Roman" w:hAnsi="Times New Roman"/>
          <w:sz w:val="24"/>
          <w:szCs w:val="24"/>
        </w:rPr>
        <w:t>50 428</w:t>
      </w:r>
      <w:r w:rsidR="00AC0438">
        <w:rPr>
          <w:rFonts w:ascii="Times New Roman" w:hAnsi="Times New Roman"/>
          <w:sz w:val="24"/>
          <w:szCs w:val="24"/>
        </w:rPr>
        <w:t> </w:t>
      </w:r>
      <w:r w:rsidR="00045374">
        <w:rPr>
          <w:rFonts w:ascii="Times New Roman" w:hAnsi="Times New Roman"/>
          <w:sz w:val="24"/>
          <w:szCs w:val="24"/>
        </w:rPr>
        <w:t>438</w:t>
      </w:r>
    </w:p>
    <w:p w:rsidR="00AC0438" w:rsidRPr="00061ECC" w:rsidRDefault="00AC0438" w:rsidP="00770C2A">
      <w:pPr>
        <w:tabs>
          <w:tab w:val="left" w:pos="2103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IČ DPH:</w:t>
      </w:r>
      <w:r>
        <w:rPr>
          <w:rFonts w:ascii="Times New Roman" w:hAnsi="Times New Roman"/>
          <w:sz w:val="24"/>
          <w:szCs w:val="24"/>
        </w:rPr>
        <w:tab/>
        <w:t>nie je platcom DPH</w:t>
      </w:r>
    </w:p>
    <w:p w:rsidR="00061ECC" w:rsidRPr="00061ECC" w:rsidRDefault="00061ECC" w:rsidP="00770C2A">
      <w:pPr>
        <w:tabs>
          <w:tab w:val="left" w:pos="2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DIČ:</w:t>
      </w:r>
      <w:r w:rsidRPr="00061E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1BE4">
        <w:rPr>
          <w:rFonts w:ascii="Times New Roman" w:eastAsia="Times New Roman" w:hAnsi="Times New Roman" w:cs="Times New Roman"/>
          <w:sz w:val="24"/>
          <w:szCs w:val="24"/>
          <w:lang w:eastAsia="cs-CZ"/>
        </w:rPr>
        <w:t>21 203 426 86</w:t>
      </w:r>
    </w:p>
    <w:p w:rsidR="00061ECC" w:rsidRPr="00061ECC" w:rsidRDefault="00061ECC" w:rsidP="00770C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45374" w:rsidRDefault="00045374" w:rsidP="00770C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t>Bankové spojenie:</w:t>
      </w: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D000E" w:rsidRPr="00AD000E">
        <w:rPr>
          <w:rFonts w:ascii="Times New Roman" w:eastAsia="Arial Narrow" w:hAnsi="Times New Roman" w:cs="Times New Roman"/>
          <w:sz w:val="24"/>
          <w:szCs w:val="24"/>
          <w:lang w:eastAsia="cs-CZ"/>
        </w:rPr>
        <w:t>SLSP</w:t>
      </w:r>
      <w:r w:rsidR="00061ECC" w:rsidRPr="00AD000E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a.s.</w:t>
      </w:r>
    </w:p>
    <w:p w:rsidR="00061ECC" w:rsidRPr="00AD000E" w:rsidRDefault="00061ECC" w:rsidP="00770C2A">
      <w:pPr>
        <w:tabs>
          <w:tab w:val="left" w:pos="2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Číslo účtu (IBAN):</w:t>
      </w:r>
      <w:r w:rsidRPr="00061E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_Hlk2769836"/>
      <w:r w:rsidR="00AD000E" w:rsidRPr="00AD000E">
        <w:rPr>
          <w:rFonts w:ascii="Times New Roman" w:hAnsi="Times New Roman" w:cs="Times New Roman"/>
          <w:sz w:val="24"/>
          <w:szCs w:val="24"/>
        </w:rPr>
        <w:t xml:space="preserve">SK68 0900 0000 0051 1558 9532 </w:t>
      </w:r>
      <w:bookmarkEnd w:id="0"/>
      <w:r w:rsidR="00AD000E" w:rsidRPr="00AD000E">
        <w:rPr>
          <w:rFonts w:ascii="Times New Roman" w:hAnsi="Times New Roman" w:cs="Times New Roman"/>
          <w:sz w:val="24"/>
          <w:szCs w:val="24"/>
        </w:rPr>
        <w:t>,</w:t>
      </w:r>
    </w:p>
    <w:p w:rsidR="00061ECC" w:rsidRPr="00061ECC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(ďalej len „ </w:t>
      </w: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Objednávateľ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“)</w:t>
      </w:r>
    </w:p>
    <w:p w:rsidR="00061ECC" w:rsidRPr="00061ECC" w:rsidRDefault="00061ECC" w:rsidP="00061ECC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numPr>
          <w:ilvl w:val="0"/>
          <w:numId w:val="1"/>
        </w:numPr>
        <w:tabs>
          <w:tab w:val="left" w:pos="204"/>
        </w:tabs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Poskytovateľ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:</w:t>
      </w:r>
    </w:p>
    <w:p w:rsidR="00061ECC" w:rsidRPr="00061ECC" w:rsidRDefault="00061ECC" w:rsidP="00061ECC">
      <w:pPr>
        <w:spacing w:line="2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Názov: </w:t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  <w:t>PaDo</w:t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s.r.o</w:t>
      </w:r>
    </w:p>
    <w:p w:rsidR="00061ECC" w:rsidRPr="00061ECC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Zapís</w:t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>aný: v obchodnom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registri: </w:t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>oddiel Sro, vložka č. 32135/T</w:t>
      </w:r>
    </w:p>
    <w:p w:rsidR="00061ECC" w:rsidRPr="00061ECC" w:rsidRDefault="00061ECC" w:rsidP="00770C2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Sídlo: </w:t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>Horné Trhovište 95, 920 66</w:t>
      </w:r>
    </w:p>
    <w:p w:rsidR="00061ECC" w:rsidRPr="00061ECC" w:rsidRDefault="00061ECC" w:rsidP="00770C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Zastúpený: </w:t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  <w:t>Pavel Veľký</w:t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– konateľ spoločnosti</w:t>
      </w:r>
    </w:p>
    <w:p w:rsidR="00061ECC" w:rsidRPr="00061ECC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IČO:</w:t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C0438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  <w:t>47 324 309</w:t>
      </w:r>
    </w:p>
    <w:p w:rsidR="00061ECC" w:rsidRPr="00061ECC" w:rsidRDefault="00061ECC" w:rsidP="00770C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IČ DPH:</w:t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11BE4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  <w:t>nie je platcom DPH</w:t>
      </w:r>
    </w:p>
    <w:p w:rsidR="00061ECC" w:rsidRPr="00061ECC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DIČ: </w:t>
      </w:r>
      <w:r w:rsidR="00AD000E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D000E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  <w:r w:rsidR="00AD000E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  <w:t>20 238 421 97</w:t>
      </w:r>
    </w:p>
    <w:p w:rsidR="00061ECC" w:rsidRPr="00FA0825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0825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Bankové spojenie: </w:t>
      </w:r>
      <w:r w:rsidR="00FA0825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  <w:t xml:space="preserve">Raiffeisen BANK </w:t>
      </w:r>
      <w:r w:rsidR="00AD000E" w:rsidRPr="00FA0825">
        <w:rPr>
          <w:rFonts w:ascii="Times New Roman" w:eastAsia="Arial Narrow" w:hAnsi="Times New Roman" w:cs="Times New Roman"/>
          <w:sz w:val="24"/>
          <w:szCs w:val="24"/>
          <w:lang w:eastAsia="cs-CZ"/>
        </w:rPr>
        <w:tab/>
      </w:r>
    </w:p>
    <w:p w:rsidR="00061ECC" w:rsidRPr="00FA0825" w:rsidRDefault="00A11BE4" w:rsidP="00770C2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0825">
        <w:rPr>
          <w:rFonts w:ascii="Times New Roman" w:eastAsia="Arial Narrow" w:hAnsi="Times New Roman" w:cs="Times New Roman"/>
          <w:sz w:val="24"/>
          <w:szCs w:val="24"/>
          <w:lang w:eastAsia="cs-CZ"/>
        </w:rPr>
        <w:t>Číslo účtu (IBAN)</w:t>
      </w:r>
      <w:r w:rsidR="00AD000E" w:rsidRPr="00FA0825">
        <w:rPr>
          <w:rFonts w:ascii="Times New Roman" w:eastAsia="Arial Narrow" w:hAnsi="Times New Roman" w:cs="Times New Roman"/>
          <w:sz w:val="24"/>
          <w:szCs w:val="24"/>
          <w:lang w:eastAsia="cs-CZ"/>
        </w:rPr>
        <w:t>:</w:t>
      </w:r>
      <w:r w:rsidR="00FA0825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</w:t>
      </w:r>
      <w:r w:rsidR="002D3804" w:rsidRPr="00FA0825">
        <w:t xml:space="preserve"> </w:t>
      </w:r>
      <w:r w:rsidR="00FA0825">
        <w:tab/>
      </w:r>
      <w:r w:rsidR="002D3804" w:rsidRPr="00FA0825">
        <w:rPr>
          <w:rFonts w:ascii="Times New Roman" w:eastAsia="Arial Narrow" w:hAnsi="Times New Roman" w:cs="Times New Roman"/>
          <w:sz w:val="24"/>
          <w:szCs w:val="24"/>
          <w:lang w:eastAsia="cs-CZ"/>
        </w:rPr>
        <w:t>SK26 1100 0000 0029 2689 8212</w:t>
      </w:r>
    </w:p>
    <w:p w:rsidR="00061ECC" w:rsidRPr="00061ECC" w:rsidRDefault="00061ECC" w:rsidP="00770C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0C2A" w:rsidRDefault="00061ECC" w:rsidP="00770C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(ďalej len „ </w:t>
      </w: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Poskytovateľ</w:t>
      </w:r>
      <w:r w:rsidR="00770C2A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“)</w:t>
      </w:r>
    </w:p>
    <w:p w:rsidR="00061ECC" w:rsidRPr="00061ECC" w:rsidRDefault="00061ECC" w:rsidP="00770C2A">
      <w:pPr>
        <w:ind w:left="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Preambula</w:t>
      </w:r>
    </w:p>
    <w:p w:rsidR="00061ECC" w:rsidRPr="00061ECC" w:rsidRDefault="00061ECC" w:rsidP="00061ECC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5374" w:rsidRDefault="00061ECC" w:rsidP="00045374">
      <w:pPr>
        <w:pStyle w:val="Odsekzoznamu"/>
        <w:numPr>
          <w:ilvl w:val="0"/>
          <w:numId w:val="2"/>
        </w:numPr>
        <w:spacing w:line="249" w:lineRule="auto"/>
        <w:ind w:left="284" w:right="-14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 xml:space="preserve">Objednávateľ realizuje projekt </w:t>
      </w:r>
      <w:r w:rsidR="00045374">
        <w:rPr>
          <w:rFonts w:eastAsia="Arial Narrow"/>
          <w:sz w:val="24"/>
          <w:szCs w:val="24"/>
          <w:lang w:eastAsia="cs-CZ"/>
        </w:rPr>
        <w:t>Sieť náučných chodníkov ZOMOT</w:t>
      </w:r>
      <w:r w:rsidRPr="00061ECC">
        <w:rPr>
          <w:rFonts w:eastAsia="Arial Narrow"/>
          <w:sz w:val="24"/>
          <w:szCs w:val="24"/>
          <w:lang w:eastAsia="cs-CZ"/>
        </w:rPr>
        <w:t xml:space="preserve">, ktorého realizácia bola podporená dotáciou z </w:t>
      </w:r>
      <w:r w:rsidR="00045374">
        <w:rPr>
          <w:rFonts w:eastAsia="Arial Narrow"/>
          <w:sz w:val="24"/>
          <w:szCs w:val="24"/>
          <w:lang w:eastAsia="cs-CZ"/>
        </w:rPr>
        <w:t>TTSK</w:t>
      </w:r>
      <w:r w:rsidR="00045374" w:rsidRPr="00061ECC">
        <w:rPr>
          <w:rFonts w:eastAsia="Arial Narrow"/>
          <w:sz w:val="24"/>
          <w:szCs w:val="24"/>
          <w:lang w:eastAsia="cs-CZ"/>
        </w:rPr>
        <w:t xml:space="preserve"> </w:t>
      </w:r>
      <w:r w:rsidR="00206115">
        <w:rPr>
          <w:rFonts w:eastAsia="Arial Narrow"/>
          <w:sz w:val="24"/>
          <w:szCs w:val="24"/>
          <w:lang w:eastAsia="cs-CZ"/>
        </w:rPr>
        <w:t>(ďalej len projekt)</w:t>
      </w:r>
      <w:r w:rsidRPr="00061ECC">
        <w:rPr>
          <w:rFonts w:eastAsia="Arial Narrow"/>
          <w:sz w:val="24"/>
          <w:szCs w:val="24"/>
          <w:lang w:eastAsia="cs-CZ"/>
        </w:rPr>
        <w:t>.</w:t>
      </w:r>
    </w:p>
    <w:p w:rsidR="00061ECC" w:rsidRPr="00045374" w:rsidRDefault="00206115" w:rsidP="00045374">
      <w:pPr>
        <w:pStyle w:val="Odsekzoznamu"/>
        <w:numPr>
          <w:ilvl w:val="0"/>
          <w:numId w:val="2"/>
        </w:numPr>
        <w:spacing w:line="249" w:lineRule="auto"/>
        <w:ind w:left="284" w:right="-14" w:hanging="284"/>
        <w:rPr>
          <w:rFonts w:eastAsia="Arial Narrow"/>
          <w:sz w:val="24"/>
          <w:szCs w:val="24"/>
          <w:lang w:eastAsia="cs-CZ"/>
        </w:rPr>
      </w:pPr>
      <w:r>
        <w:rPr>
          <w:rFonts w:eastAsia="Arial Narrow"/>
          <w:sz w:val="24"/>
          <w:szCs w:val="24"/>
          <w:lang w:eastAsia="cs-CZ"/>
        </w:rPr>
        <w:t>V rámci predmetného projektu O</w:t>
      </w:r>
      <w:r w:rsidR="00061ECC" w:rsidRPr="00045374">
        <w:rPr>
          <w:rFonts w:eastAsia="Arial Narrow"/>
          <w:sz w:val="24"/>
          <w:szCs w:val="24"/>
          <w:lang w:eastAsia="cs-CZ"/>
        </w:rPr>
        <w:t xml:space="preserve">bjednávateľ </w:t>
      </w:r>
      <w:r w:rsidR="00045374">
        <w:rPr>
          <w:rFonts w:eastAsia="Arial Narrow"/>
          <w:sz w:val="24"/>
          <w:szCs w:val="24"/>
          <w:lang w:eastAsia="cs-CZ"/>
        </w:rPr>
        <w:t xml:space="preserve">potrebuje zrealizovať </w:t>
      </w:r>
      <w:r w:rsidR="00061ECC" w:rsidRPr="00045374">
        <w:rPr>
          <w:rFonts w:eastAsia="Arial Narrow"/>
          <w:sz w:val="24"/>
          <w:szCs w:val="24"/>
          <w:lang w:eastAsia="cs-CZ"/>
        </w:rPr>
        <w:t>d</w:t>
      </w:r>
      <w:r w:rsidR="00161082">
        <w:rPr>
          <w:rFonts w:eastAsia="Arial Narrow"/>
          <w:sz w:val="24"/>
          <w:szCs w:val="24"/>
          <w:lang w:eastAsia="cs-CZ"/>
        </w:rPr>
        <w:t>odávku tovaru</w:t>
      </w:r>
      <w:r w:rsidR="00AC0438">
        <w:rPr>
          <w:rFonts w:eastAsia="Arial Narrow"/>
          <w:sz w:val="24"/>
          <w:szCs w:val="24"/>
          <w:lang w:eastAsia="cs-CZ"/>
        </w:rPr>
        <w:t xml:space="preserve"> s názvom</w:t>
      </w:r>
      <w:r w:rsidR="00AD000E">
        <w:rPr>
          <w:sz w:val="24"/>
          <w:szCs w:val="24"/>
        </w:rPr>
        <w:t xml:space="preserve">:  </w:t>
      </w:r>
      <w:r w:rsidR="00161082">
        <w:rPr>
          <w:sz w:val="24"/>
          <w:szCs w:val="24"/>
        </w:rPr>
        <w:t>Drevené informačné tabule.</w:t>
      </w:r>
      <w:r w:rsidR="00045374" w:rsidRPr="00045374">
        <w:rPr>
          <w:sz w:val="24"/>
          <w:szCs w:val="24"/>
        </w:rPr>
        <w:t>.</w:t>
      </w:r>
    </w:p>
    <w:p w:rsidR="00061ECC" w:rsidRPr="00061ECC" w:rsidRDefault="00061ECC" w:rsidP="00061ECC">
      <w:pPr>
        <w:spacing w:line="254" w:lineRule="exact"/>
        <w:ind w:right="-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ind w:right="-1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Článok I: Predmet zmluvy</w:t>
      </w:r>
    </w:p>
    <w:p w:rsidR="00061ECC" w:rsidRPr="00061ECC" w:rsidRDefault="00061ECC" w:rsidP="00061ECC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numPr>
          <w:ilvl w:val="0"/>
          <w:numId w:val="3"/>
        </w:numPr>
        <w:spacing w:after="0" w:line="237" w:lineRule="auto"/>
        <w:ind w:left="284" w:right="46" w:hanging="28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Pre</w:t>
      </w:r>
      <w:r w:rsidR="00161082">
        <w:rPr>
          <w:rFonts w:ascii="Times New Roman" w:eastAsia="Arial Narrow" w:hAnsi="Times New Roman" w:cs="Times New Roman"/>
          <w:sz w:val="24"/>
          <w:szCs w:val="24"/>
          <w:lang w:eastAsia="cs-CZ"/>
        </w:rPr>
        <w:t>dmetom tejto zmluvy je záväzok Poskytovateľa dodať O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bjednávateľovi počas trvania zmluvného vz</w:t>
      </w:r>
      <w:r w:rsidR="00161082">
        <w:rPr>
          <w:rFonts w:ascii="Times New Roman" w:eastAsia="Arial Narrow" w:hAnsi="Times New Roman" w:cs="Times New Roman"/>
          <w:sz w:val="24"/>
          <w:szCs w:val="24"/>
          <w:lang w:eastAsia="cs-CZ"/>
        </w:rPr>
        <w:t>ťahu tovar, ktorý je vymedzený</w:t>
      </w:r>
      <w:r w:rsidR="00C44FED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v cenovej ponuke, ktorá je prílohou č.1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tejto zmluvy a zá</w:t>
      </w:r>
      <w:r w:rsidR="00161082">
        <w:rPr>
          <w:rFonts w:ascii="Times New Roman" w:eastAsia="Arial Narrow" w:hAnsi="Times New Roman" w:cs="Times New Roman"/>
          <w:sz w:val="24"/>
          <w:szCs w:val="24"/>
          <w:lang w:eastAsia="cs-CZ"/>
        </w:rPr>
        <w:t>väzok Objednávateľa tento tovar</w:t>
      </w:r>
      <w:r w:rsidR="00C44FED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odobrať a zaplatiť 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dohodnutú cenu.</w:t>
      </w:r>
    </w:p>
    <w:p w:rsidR="00061ECC" w:rsidRPr="00061ECC" w:rsidRDefault="00C44FED" w:rsidP="00061ECC">
      <w:pPr>
        <w:numPr>
          <w:ilvl w:val="0"/>
          <w:numId w:val="3"/>
        </w:numPr>
        <w:spacing w:after="0" w:line="237" w:lineRule="auto"/>
        <w:ind w:left="284" w:right="46" w:hanging="28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lastRenderedPageBreak/>
        <w:t>Miesto plnenia je v 15 členských obciach združenia. P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resná poloha bude určená najneskôr jeden mesiac</w:t>
      </w:r>
      <w:r w:rsidR="00045374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pred termínom ukončenia zmluvy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po vzájomnej dohode oboch strán.</w:t>
      </w:r>
    </w:p>
    <w:p w:rsidR="00061ECC" w:rsidRPr="00061ECC" w:rsidRDefault="00293ADE" w:rsidP="00061ECC">
      <w:pPr>
        <w:numPr>
          <w:ilvl w:val="0"/>
          <w:numId w:val="3"/>
        </w:numPr>
        <w:spacing w:after="0" w:line="237" w:lineRule="auto"/>
        <w:ind w:left="284" w:right="46" w:hanging="28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t>Dodávka tovaru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podľa tejto zmluvy bude realizovaná na zá</w:t>
      </w:r>
      <w:r w:rsidR="00E863B5">
        <w:rPr>
          <w:rFonts w:ascii="Times New Roman" w:eastAsia="Arial Narrow" w:hAnsi="Times New Roman" w:cs="Times New Roman"/>
          <w:sz w:val="24"/>
          <w:szCs w:val="24"/>
          <w:lang w:eastAsia="cs-CZ"/>
        </w:rPr>
        <w:t>klade tejto zmluvy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.</w:t>
      </w:r>
    </w:p>
    <w:p w:rsidR="00061ECC" w:rsidRPr="00061ECC" w:rsidRDefault="00061ECC" w:rsidP="00061ECC">
      <w:pPr>
        <w:numPr>
          <w:ilvl w:val="0"/>
          <w:numId w:val="3"/>
        </w:numPr>
        <w:spacing w:after="0" w:line="237" w:lineRule="auto"/>
        <w:ind w:left="284" w:right="46" w:hanging="28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Poskytovateľ vyhlasuje</w:t>
      </w:r>
      <w:r w:rsidR="00161082">
        <w:rPr>
          <w:rFonts w:ascii="Times New Roman" w:eastAsia="Arial Narrow" w:hAnsi="Times New Roman" w:cs="Times New Roman"/>
          <w:sz w:val="24"/>
          <w:szCs w:val="24"/>
          <w:lang w:eastAsia="cs-CZ"/>
        </w:rPr>
        <w:t>, že je oprávnený dodávať tovar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,</w:t>
      </w:r>
      <w:r w:rsidR="00161082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na ktorého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dodanie sa touto zm</w:t>
      </w:r>
      <w:r w:rsidR="00161082">
        <w:rPr>
          <w:rFonts w:ascii="Times New Roman" w:eastAsia="Arial Narrow" w:hAnsi="Times New Roman" w:cs="Times New Roman"/>
          <w:sz w:val="24"/>
          <w:szCs w:val="24"/>
          <w:lang w:eastAsia="cs-CZ"/>
        </w:rPr>
        <w:t>luvou zaviazal a zaväzuje sa ho</w:t>
      </w: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dodávať vo vlastnom mene a na vlastnú zodpovednosť v rozsahu a za podmienok dohodnutých v tejto zmluve.</w:t>
      </w:r>
    </w:p>
    <w:p w:rsidR="00061ECC" w:rsidRPr="00061ECC" w:rsidRDefault="00061ECC" w:rsidP="00061ECC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ind w:right="-1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Článok II: Doba trvania zmluvy a ukončenie zmluvy</w:t>
      </w:r>
    </w:p>
    <w:p w:rsidR="00061ECC" w:rsidRPr="00061ECC" w:rsidRDefault="00061ECC" w:rsidP="00061ECC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pStyle w:val="Odsekzoznamu"/>
        <w:numPr>
          <w:ilvl w:val="0"/>
          <w:numId w:val="4"/>
        </w:numPr>
        <w:ind w:left="284" w:right="-14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Zmluva sa uzatvára na dobu určitú odo dňa nadobudnutia jej účinnosti do ukončenia aktivít v</w:t>
      </w:r>
      <w:r w:rsidR="00E863B5">
        <w:rPr>
          <w:rFonts w:eastAsia="Arial Narrow"/>
          <w:sz w:val="24"/>
          <w:szCs w:val="24"/>
          <w:lang w:eastAsia="cs-CZ"/>
        </w:rPr>
        <w:t xml:space="preserve"> rám</w:t>
      </w:r>
      <w:r w:rsidR="00161082">
        <w:rPr>
          <w:rFonts w:eastAsia="Arial Narrow"/>
          <w:sz w:val="24"/>
          <w:szCs w:val="24"/>
          <w:lang w:eastAsia="cs-CZ"/>
        </w:rPr>
        <w:t>ci projektu. Najneskôr do 31.10.</w:t>
      </w:r>
      <w:r w:rsidRPr="00061ECC">
        <w:rPr>
          <w:rFonts w:eastAsia="Arial Narrow"/>
          <w:sz w:val="24"/>
          <w:szCs w:val="24"/>
          <w:lang w:eastAsia="cs-CZ"/>
        </w:rPr>
        <w:t>2019.</w:t>
      </w:r>
    </w:p>
    <w:p w:rsidR="00061ECC" w:rsidRPr="00061ECC" w:rsidRDefault="00061ECC" w:rsidP="00061ECC">
      <w:pPr>
        <w:pStyle w:val="Odsekzoznamu"/>
        <w:numPr>
          <w:ilvl w:val="0"/>
          <w:numId w:val="4"/>
        </w:numPr>
        <w:ind w:left="284" w:right="226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Zmluvné strany sa dohodli, že zmluva zaniká :</w:t>
      </w:r>
    </w:p>
    <w:p w:rsidR="00061ECC" w:rsidRPr="00E863B5" w:rsidRDefault="00061ECC" w:rsidP="00E863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písomnou dohodou obidvoch zmluvných strán,</w:t>
      </w:r>
    </w:p>
    <w:p w:rsidR="00061ECC" w:rsidRDefault="00061ECC" w:rsidP="00770C2A">
      <w:pPr>
        <w:numPr>
          <w:ilvl w:val="0"/>
          <w:numId w:val="5"/>
        </w:numPr>
        <w:spacing w:after="0" w:line="240" w:lineRule="auto"/>
        <w:ind w:right="-1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jednostranným odstúpením v súlade s touto zmluvou a/alebo s príslušnými ustanoveniami Obchodného zákonníka.</w:t>
      </w:r>
    </w:p>
    <w:p w:rsidR="00770C2A" w:rsidRPr="00770C2A" w:rsidRDefault="00770C2A" w:rsidP="00770C2A">
      <w:pPr>
        <w:spacing w:after="0" w:line="240" w:lineRule="auto"/>
        <w:ind w:left="720" w:right="-1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Článok III: Cena a platobné podmienky</w:t>
      </w:r>
    </w:p>
    <w:p w:rsidR="00061ECC" w:rsidRPr="00061ECC" w:rsidRDefault="00061ECC" w:rsidP="00061ECC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pStyle w:val="Odsekzoznamu"/>
        <w:numPr>
          <w:ilvl w:val="0"/>
          <w:numId w:val="6"/>
        </w:numPr>
        <w:spacing w:line="249" w:lineRule="auto"/>
        <w:ind w:left="284" w:right="-14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Za vykonanie predmetu zmluvy zaplatí Objednávateľ Poskytovateľovi dohodnutú cen</w:t>
      </w:r>
      <w:r w:rsidR="00E863B5">
        <w:rPr>
          <w:rFonts w:eastAsia="Arial Narrow"/>
          <w:sz w:val="24"/>
          <w:szCs w:val="24"/>
          <w:lang w:eastAsia="cs-CZ"/>
        </w:rPr>
        <w:t>u</w:t>
      </w:r>
      <w:r w:rsidRPr="00061ECC">
        <w:rPr>
          <w:rFonts w:eastAsia="Arial Narrow"/>
          <w:sz w:val="24"/>
          <w:szCs w:val="24"/>
          <w:lang w:eastAsia="cs-CZ"/>
        </w:rPr>
        <w:t xml:space="preserve">. Celková maximálna cena za vykonanie predmetu zmluvy je </w:t>
      </w:r>
      <w:r w:rsidR="00161082">
        <w:rPr>
          <w:rFonts w:eastAsia="Arial Narrow"/>
          <w:b/>
          <w:bCs/>
          <w:sz w:val="24"/>
          <w:szCs w:val="24"/>
          <w:lang w:eastAsia="cs-CZ"/>
        </w:rPr>
        <w:t>14 625</w:t>
      </w:r>
      <w:r w:rsidR="00E863B5">
        <w:rPr>
          <w:rFonts w:eastAsia="Arial Narrow"/>
          <w:b/>
          <w:bCs/>
          <w:sz w:val="24"/>
          <w:szCs w:val="24"/>
          <w:lang w:eastAsia="cs-CZ"/>
        </w:rPr>
        <w:t>,-</w:t>
      </w:r>
      <w:r w:rsidRPr="00061ECC">
        <w:rPr>
          <w:rFonts w:eastAsia="Arial Narrow"/>
          <w:b/>
          <w:bCs/>
          <w:sz w:val="24"/>
          <w:szCs w:val="24"/>
          <w:lang w:eastAsia="cs-CZ"/>
        </w:rPr>
        <w:t xml:space="preserve">€ s DPH </w:t>
      </w:r>
      <w:r w:rsidRPr="00061ECC">
        <w:rPr>
          <w:rFonts w:eastAsia="Arial Narrow"/>
          <w:sz w:val="24"/>
          <w:szCs w:val="24"/>
          <w:lang w:eastAsia="cs-CZ"/>
        </w:rPr>
        <w:t>(slovom:</w:t>
      </w:r>
      <w:r w:rsidR="00161082">
        <w:rPr>
          <w:rFonts w:eastAsia="Arial Narrow"/>
          <w:sz w:val="24"/>
          <w:szCs w:val="24"/>
          <w:lang w:eastAsia="cs-CZ"/>
        </w:rPr>
        <w:t xml:space="preserve"> </w:t>
      </w:r>
      <w:r w:rsidR="00161082" w:rsidRPr="00161082">
        <w:rPr>
          <w:rFonts w:eastAsia="Arial Narrow"/>
          <w:b/>
          <w:sz w:val="24"/>
          <w:szCs w:val="24"/>
          <w:lang w:eastAsia="cs-CZ"/>
        </w:rPr>
        <w:t>štrnásť</w:t>
      </w:r>
      <w:r w:rsidR="00E863B5" w:rsidRPr="00161082">
        <w:rPr>
          <w:rFonts w:eastAsia="Arial Narrow"/>
          <w:b/>
          <w:bCs/>
          <w:sz w:val="24"/>
          <w:szCs w:val="24"/>
          <w:lang w:eastAsia="cs-CZ"/>
        </w:rPr>
        <w:t xml:space="preserve"> tisíc</w:t>
      </w:r>
      <w:r w:rsidR="00E863B5">
        <w:rPr>
          <w:rFonts w:eastAsia="Arial Narrow"/>
          <w:b/>
          <w:bCs/>
          <w:sz w:val="24"/>
          <w:szCs w:val="24"/>
          <w:lang w:eastAsia="cs-CZ"/>
        </w:rPr>
        <w:t xml:space="preserve"> </w:t>
      </w:r>
      <w:r w:rsidR="00161082">
        <w:rPr>
          <w:rFonts w:eastAsia="Arial Narrow"/>
          <w:b/>
          <w:bCs/>
          <w:sz w:val="24"/>
          <w:szCs w:val="24"/>
          <w:lang w:eastAsia="cs-CZ"/>
        </w:rPr>
        <w:t xml:space="preserve">šesťstodvadsaťpäť </w:t>
      </w:r>
      <w:r w:rsidRPr="00061ECC">
        <w:rPr>
          <w:rFonts w:eastAsia="Arial Narrow"/>
          <w:sz w:val="24"/>
          <w:szCs w:val="24"/>
          <w:lang w:eastAsia="cs-CZ"/>
        </w:rPr>
        <w:t>Eur). Poskytovateľ</w:t>
      </w:r>
      <w:r w:rsidRPr="00061ECC">
        <w:rPr>
          <w:rFonts w:eastAsia="Arial Narrow"/>
          <w:b/>
          <w:bCs/>
          <w:sz w:val="24"/>
          <w:szCs w:val="24"/>
          <w:lang w:eastAsia="cs-CZ"/>
        </w:rPr>
        <w:t xml:space="preserve"> </w:t>
      </w:r>
      <w:r w:rsidRPr="00061ECC">
        <w:rPr>
          <w:rFonts w:eastAsia="Arial Narrow"/>
          <w:b/>
          <w:sz w:val="24"/>
          <w:szCs w:val="24"/>
          <w:lang w:eastAsia="cs-CZ"/>
        </w:rPr>
        <w:t>nie / je</w:t>
      </w:r>
      <w:r w:rsidRPr="00061ECC">
        <w:rPr>
          <w:rFonts w:eastAsia="Arial Narrow"/>
          <w:sz w:val="24"/>
          <w:szCs w:val="24"/>
          <w:lang w:eastAsia="cs-CZ"/>
        </w:rPr>
        <w:t xml:space="preserve"> platcom DPH.</w:t>
      </w:r>
    </w:p>
    <w:p w:rsidR="00061ECC" w:rsidRDefault="00061ECC" w:rsidP="00061ECC">
      <w:pPr>
        <w:pStyle w:val="Odsekzoznamu"/>
        <w:numPr>
          <w:ilvl w:val="0"/>
          <w:numId w:val="6"/>
        </w:numPr>
        <w:spacing w:line="249" w:lineRule="auto"/>
        <w:ind w:left="284" w:right="-14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</w:t>
      </w:r>
      <w:r w:rsidR="00291FD3">
        <w:rPr>
          <w:rFonts w:eastAsia="Arial Narrow"/>
          <w:sz w:val="24"/>
          <w:szCs w:val="24"/>
          <w:lang w:eastAsia="cs-CZ"/>
        </w:rPr>
        <w:t>álohová</w:t>
      </w:r>
      <w:r w:rsidR="00293ADE">
        <w:rPr>
          <w:rFonts w:eastAsia="Arial Narrow"/>
          <w:sz w:val="24"/>
          <w:szCs w:val="24"/>
          <w:lang w:eastAsia="cs-CZ"/>
        </w:rPr>
        <w:t xml:space="preserve"> platb</w:t>
      </w:r>
      <w:r w:rsidR="00291FD3">
        <w:rPr>
          <w:rFonts w:eastAsia="Arial Narrow"/>
          <w:sz w:val="24"/>
          <w:szCs w:val="24"/>
          <w:lang w:eastAsia="cs-CZ"/>
        </w:rPr>
        <w:t>a</w:t>
      </w:r>
      <w:r w:rsidR="00293ADE">
        <w:rPr>
          <w:rFonts w:eastAsia="Arial Narrow"/>
          <w:sz w:val="24"/>
          <w:szCs w:val="24"/>
          <w:lang w:eastAsia="cs-CZ"/>
        </w:rPr>
        <w:t xml:space="preserve"> sa umožňuje do výšky 50% maximálnej ceny tovaru. Úhrada zálohovej platby </w:t>
      </w:r>
      <w:r w:rsidRPr="00061ECC">
        <w:rPr>
          <w:rFonts w:eastAsia="Arial Narrow"/>
          <w:sz w:val="24"/>
          <w:szCs w:val="24"/>
          <w:lang w:eastAsia="cs-CZ"/>
        </w:rPr>
        <w:t>sa uskutoční na z</w:t>
      </w:r>
      <w:r w:rsidR="00293ADE">
        <w:rPr>
          <w:rFonts w:eastAsia="Arial Narrow"/>
          <w:sz w:val="24"/>
          <w:szCs w:val="24"/>
          <w:lang w:eastAsia="cs-CZ"/>
        </w:rPr>
        <w:t>áklade zálohovej faktúry</w:t>
      </w:r>
      <w:r w:rsidRPr="00061ECC">
        <w:rPr>
          <w:rFonts w:eastAsia="Arial Narrow"/>
          <w:sz w:val="24"/>
          <w:szCs w:val="24"/>
          <w:lang w:eastAsia="cs-CZ"/>
        </w:rPr>
        <w:t xml:space="preserve">, formou prevodu na bankový </w:t>
      </w:r>
      <w:r w:rsidR="00293ADE">
        <w:rPr>
          <w:rFonts w:eastAsia="Arial Narrow"/>
          <w:sz w:val="24"/>
          <w:szCs w:val="24"/>
          <w:lang w:eastAsia="cs-CZ"/>
        </w:rPr>
        <w:t>účet P</w:t>
      </w:r>
      <w:r w:rsidRPr="00061ECC">
        <w:rPr>
          <w:rFonts w:eastAsia="Arial Narrow"/>
          <w:sz w:val="24"/>
          <w:szCs w:val="24"/>
          <w:lang w:eastAsia="cs-CZ"/>
        </w:rPr>
        <w:t>oskytovateľa. Bezhotovostný platobný styk sa uskutoční pro</w:t>
      </w:r>
      <w:r w:rsidR="00293ADE">
        <w:rPr>
          <w:rFonts w:eastAsia="Arial Narrow"/>
          <w:sz w:val="24"/>
          <w:szCs w:val="24"/>
          <w:lang w:eastAsia="cs-CZ"/>
        </w:rPr>
        <w:t>stredníctvom finančného ústavu O</w:t>
      </w:r>
      <w:r w:rsidRPr="00061ECC">
        <w:rPr>
          <w:rFonts w:eastAsia="Arial Narrow"/>
          <w:sz w:val="24"/>
          <w:szCs w:val="24"/>
          <w:lang w:eastAsia="cs-CZ"/>
        </w:rPr>
        <w:t>bjednávateľa na základ</w:t>
      </w:r>
      <w:r w:rsidR="00E863B5">
        <w:rPr>
          <w:rFonts w:eastAsia="Arial Narrow"/>
          <w:sz w:val="24"/>
          <w:szCs w:val="24"/>
          <w:lang w:eastAsia="cs-CZ"/>
        </w:rPr>
        <w:t xml:space="preserve">e </w:t>
      </w:r>
      <w:r w:rsidR="00293ADE">
        <w:rPr>
          <w:rFonts w:eastAsia="Arial Narrow"/>
          <w:sz w:val="24"/>
          <w:szCs w:val="24"/>
          <w:lang w:eastAsia="cs-CZ"/>
        </w:rPr>
        <w:t xml:space="preserve">zálohovej </w:t>
      </w:r>
      <w:r w:rsidR="00E863B5">
        <w:rPr>
          <w:rFonts w:eastAsia="Arial Narrow"/>
          <w:sz w:val="24"/>
          <w:szCs w:val="24"/>
          <w:lang w:eastAsia="cs-CZ"/>
        </w:rPr>
        <w:t>faktúry, ktorej splatnosť je 3</w:t>
      </w:r>
      <w:r w:rsidRPr="00061ECC">
        <w:rPr>
          <w:rFonts w:eastAsia="Arial Narrow"/>
          <w:sz w:val="24"/>
          <w:szCs w:val="24"/>
          <w:lang w:eastAsia="cs-CZ"/>
        </w:rPr>
        <w:t>0</w:t>
      </w:r>
      <w:r w:rsidR="00293ADE">
        <w:rPr>
          <w:rFonts w:eastAsia="Arial Narrow"/>
          <w:sz w:val="24"/>
          <w:szCs w:val="24"/>
          <w:lang w:eastAsia="cs-CZ"/>
        </w:rPr>
        <w:t xml:space="preserve"> dní odo dňa doručenia faktúry O</w:t>
      </w:r>
      <w:r w:rsidRPr="00061ECC">
        <w:rPr>
          <w:rFonts w:eastAsia="Arial Narrow"/>
          <w:sz w:val="24"/>
          <w:szCs w:val="24"/>
          <w:lang w:eastAsia="cs-CZ"/>
        </w:rPr>
        <w:t>bjednávateľovi.</w:t>
      </w:r>
    </w:p>
    <w:p w:rsidR="00293ADE" w:rsidRPr="00293ADE" w:rsidRDefault="00293ADE" w:rsidP="00293ADE">
      <w:pPr>
        <w:pStyle w:val="Odsekzoznamu"/>
        <w:numPr>
          <w:ilvl w:val="0"/>
          <w:numId w:val="6"/>
        </w:numPr>
        <w:spacing w:line="249" w:lineRule="auto"/>
        <w:ind w:left="284" w:right="-14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 xml:space="preserve">Úhrada za dodané tovary sa uskutoční na základe skutočne dodaných tovarov, formou prevodu na bankový </w:t>
      </w:r>
      <w:r w:rsidR="00291FD3">
        <w:rPr>
          <w:rFonts w:eastAsia="Arial Narrow"/>
          <w:sz w:val="24"/>
          <w:szCs w:val="24"/>
          <w:lang w:eastAsia="cs-CZ"/>
        </w:rPr>
        <w:t>účet P</w:t>
      </w:r>
      <w:r w:rsidRPr="00061ECC">
        <w:rPr>
          <w:rFonts w:eastAsia="Arial Narrow"/>
          <w:sz w:val="24"/>
          <w:szCs w:val="24"/>
          <w:lang w:eastAsia="cs-CZ"/>
        </w:rPr>
        <w:t>oskytovateľa. Bezhotovostný platobný styk sa uskutoční pro</w:t>
      </w:r>
      <w:r w:rsidR="00291FD3">
        <w:rPr>
          <w:rFonts w:eastAsia="Arial Narrow"/>
          <w:sz w:val="24"/>
          <w:szCs w:val="24"/>
          <w:lang w:eastAsia="cs-CZ"/>
        </w:rPr>
        <w:t>stredníctvom finančného ústavu O</w:t>
      </w:r>
      <w:r w:rsidRPr="00061ECC">
        <w:rPr>
          <w:rFonts w:eastAsia="Arial Narrow"/>
          <w:sz w:val="24"/>
          <w:szCs w:val="24"/>
          <w:lang w:eastAsia="cs-CZ"/>
        </w:rPr>
        <w:t>bjednávateľa na základ</w:t>
      </w:r>
      <w:r>
        <w:rPr>
          <w:rFonts w:eastAsia="Arial Narrow"/>
          <w:sz w:val="24"/>
          <w:szCs w:val="24"/>
          <w:lang w:eastAsia="cs-CZ"/>
        </w:rPr>
        <w:t>e faktúry</w:t>
      </w:r>
      <w:r w:rsidR="00291FD3">
        <w:rPr>
          <w:rFonts w:eastAsia="Arial Narrow"/>
          <w:sz w:val="24"/>
          <w:szCs w:val="24"/>
          <w:lang w:eastAsia="cs-CZ"/>
        </w:rPr>
        <w:t xml:space="preserve"> s odrátaním zálohy</w:t>
      </w:r>
      <w:r>
        <w:rPr>
          <w:rFonts w:eastAsia="Arial Narrow"/>
          <w:sz w:val="24"/>
          <w:szCs w:val="24"/>
          <w:lang w:eastAsia="cs-CZ"/>
        </w:rPr>
        <w:t>, ktorej splatnosť je 3</w:t>
      </w:r>
      <w:r w:rsidRPr="00061ECC">
        <w:rPr>
          <w:rFonts w:eastAsia="Arial Narrow"/>
          <w:sz w:val="24"/>
          <w:szCs w:val="24"/>
          <w:lang w:eastAsia="cs-CZ"/>
        </w:rPr>
        <w:t>0</w:t>
      </w:r>
      <w:r w:rsidR="00291FD3">
        <w:rPr>
          <w:rFonts w:eastAsia="Arial Narrow"/>
          <w:sz w:val="24"/>
          <w:szCs w:val="24"/>
          <w:lang w:eastAsia="cs-CZ"/>
        </w:rPr>
        <w:t xml:space="preserve"> dní odo dňa doručenia faktúry O</w:t>
      </w:r>
      <w:r w:rsidRPr="00061ECC">
        <w:rPr>
          <w:rFonts w:eastAsia="Arial Narrow"/>
          <w:sz w:val="24"/>
          <w:szCs w:val="24"/>
          <w:lang w:eastAsia="cs-CZ"/>
        </w:rPr>
        <w:t>bjednávateľovi.</w:t>
      </w:r>
    </w:p>
    <w:p w:rsidR="00061ECC" w:rsidRPr="00061ECC" w:rsidRDefault="00061ECC" w:rsidP="00061ECC">
      <w:pPr>
        <w:pStyle w:val="Odsekzoznamu"/>
        <w:numPr>
          <w:ilvl w:val="0"/>
          <w:numId w:val="6"/>
        </w:numPr>
        <w:spacing w:line="249" w:lineRule="auto"/>
        <w:ind w:left="284" w:right="-14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 xml:space="preserve">Faktúra musí spĺňať všetky náležitosti daňového dokladu podľa zákona č. 222/2004 Z. z. o dani z pridanej hodnoty v znení neskorších predpisov. Súčasťou faktúry </w:t>
      </w:r>
      <w:r w:rsidR="00E863B5">
        <w:rPr>
          <w:rFonts w:eastAsia="Arial Narrow"/>
          <w:sz w:val="24"/>
          <w:szCs w:val="24"/>
          <w:lang w:eastAsia="cs-CZ"/>
        </w:rPr>
        <w:t>bude protokol o prevzatí diela</w:t>
      </w:r>
      <w:r w:rsidRPr="00061ECC">
        <w:rPr>
          <w:rFonts w:eastAsia="Arial Narrow"/>
          <w:sz w:val="24"/>
          <w:szCs w:val="24"/>
          <w:lang w:eastAsia="cs-CZ"/>
        </w:rPr>
        <w:t>. V prípade, že faktúra bude obsahovať nesprávne alebo neúplné údaje, Objednávateľ je oprávnený ju vrátiť a Poskytovateľ' je povinný faktúru podľa charakteru nedostatku opraviť, doplniť alebo vystaviť novú. V takomto prípade sa zruší lehota splatnosti a nová lehota splatnosti pre objednávateľa začne plynúť prevzatím nového, respektíve upraveného daňového dokladu.</w:t>
      </w:r>
    </w:p>
    <w:p w:rsidR="00061ECC" w:rsidRDefault="00061ECC" w:rsidP="00770C2A">
      <w:pPr>
        <w:pStyle w:val="Odsekzoznamu"/>
        <w:numPr>
          <w:ilvl w:val="0"/>
          <w:numId w:val="6"/>
        </w:numPr>
        <w:spacing w:line="249" w:lineRule="auto"/>
        <w:ind w:left="284" w:right="-14" w:hanging="28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Poskytovateľ je oprávnený vystaviť faktúru až po podpísaní proto</w:t>
      </w:r>
      <w:r w:rsidR="00E863B5">
        <w:rPr>
          <w:rFonts w:eastAsia="Arial Narrow"/>
          <w:sz w:val="24"/>
          <w:szCs w:val="24"/>
          <w:lang w:eastAsia="cs-CZ"/>
        </w:rPr>
        <w:t>kolu o</w:t>
      </w:r>
      <w:r w:rsidR="008469B3">
        <w:rPr>
          <w:rFonts w:eastAsia="Arial Narrow"/>
          <w:sz w:val="24"/>
          <w:szCs w:val="24"/>
          <w:lang w:eastAsia="cs-CZ"/>
        </w:rPr>
        <w:t> </w:t>
      </w:r>
      <w:r w:rsidR="00E863B5">
        <w:rPr>
          <w:rFonts w:eastAsia="Arial Narrow"/>
          <w:sz w:val="24"/>
          <w:szCs w:val="24"/>
          <w:lang w:eastAsia="cs-CZ"/>
        </w:rPr>
        <w:t xml:space="preserve">prevzatí diela </w:t>
      </w:r>
      <w:r w:rsidRPr="00061ECC">
        <w:rPr>
          <w:rFonts w:eastAsia="Arial Narrow"/>
          <w:sz w:val="24"/>
          <w:szCs w:val="24"/>
          <w:lang w:eastAsia="cs-CZ"/>
        </w:rPr>
        <w:t>Objednávateľom. V prípade, že Objednávateľ nezašle Poskytovateľovi svoje pripomienky k plneniu zmluvy do 10 pracovných dní od ich doručenia, má sa za to, že s nimi súhlasí.</w:t>
      </w:r>
    </w:p>
    <w:p w:rsidR="00770C2A" w:rsidRPr="00770C2A" w:rsidRDefault="00770C2A" w:rsidP="00770C2A">
      <w:pPr>
        <w:pStyle w:val="Odsekzoznamu"/>
        <w:spacing w:line="249" w:lineRule="auto"/>
        <w:ind w:left="284" w:right="-14"/>
        <w:rPr>
          <w:rFonts w:eastAsia="Arial Narrow"/>
          <w:sz w:val="24"/>
          <w:szCs w:val="24"/>
          <w:lang w:eastAsia="cs-CZ"/>
        </w:rPr>
      </w:pPr>
    </w:p>
    <w:p w:rsidR="00061ECC" w:rsidRPr="00061ECC" w:rsidRDefault="00061ECC" w:rsidP="00061ECC">
      <w:pPr>
        <w:spacing w:line="237" w:lineRule="auto"/>
        <w:ind w:left="4" w:right="-14" w:firstLine="2470"/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 xml:space="preserve">Článok IV: Zmluvné pokuty a úroky z omeškania </w:t>
      </w:r>
    </w:p>
    <w:p w:rsidR="00061ECC" w:rsidRPr="00061ECC" w:rsidRDefault="00061ECC" w:rsidP="00406911">
      <w:pPr>
        <w:pStyle w:val="Odsekzoznamu"/>
        <w:spacing w:line="237" w:lineRule="auto"/>
        <w:ind w:left="364" w:right="2460"/>
        <w:rPr>
          <w:rFonts w:eastAsia="Times New Roman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Zmluvné strany sa dohodli na nasledovných sankciách:</w:t>
      </w:r>
    </w:p>
    <w:p w:rsidR="00061ECC" w:rsidRPr="00061ECC" w:rsidRDefault="00061ECC" w:rsidP="00061ECC">
      <w:pPr>
        <w:spacing w:line="2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6911" w:rsidRPr="00061ECC" w:rsidRDefault="00206115" w:rsidP="00406911">
      <w:pPr>
        <w:numPr>
          <w:ilvl w:val="0"/>
          <w:numId w:val="7"/>
        </w:numPr>
        <w:spacing w:after="0" w:line="237" w:lineRule="auto"/>
        <w:ind w:right="-1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t>ak P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oskytovateľ n</w:t>
      </w: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t>esplní svoj záväzok dodať tovar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v term</w:t>
      </w: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t>íne a rozsahu podľa objednávky Objednávateľa, zaplatí O</w:t>
      </w:r>
      <w:r w:rsidR="00406911">
        <w:rPr>
          <w:rFonts w:ascii="Times New Roman" w:eastAsia="Arial Narrow" w:hAnsi="Times New Roman" w:cs="Times New Roman"/>
          <w:sz w:val="24"/>
          <w:szCs w:val="24"/>
          <w:lang w:eastAsia="cs-CZ"/>
        </w:rPr>
        <w:t>bjednávateľovi zmluvnú pokutu vo výške 0,05% z dohodnutej</w:t>
      </w:r>
      <w:r w:rsidR="00406911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 xml:space="preserve"> sumy za každý deň meškania.</w:t>
      </w:r>
    </w:p>
    <w:p w:rsidR="00061ECC" w:rsidRPr="00061ECC" w:rsidRDefault="00061ECC" w:rsidP="00406911">
      <w:pPr>
        <w:spacing w:after="0" w:line="237" w:lineRule="auto"/>
        <w:ind w:left="4" w:right="-1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</w:p>
    <w:p w:rsidR="000520CC" w:rsidRDefault="00206115" w:rsidP="000520CC">
      <w:pPr>
        <w:numPr>
          <w:ilvl w:val="0"/>
          <w:numId w:val="7"/>
        </w:numPr>
        <w:spacing w:after="0" w:line="237" w:lineRule="auto"/>
        <w:ind w:right="-1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lastRenderedPageBreak/>
        <w:t>ak je O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bjednávateľ v omeškaní so splnením peňažného záväzku, alebo jej ča</w:t>
      </w:r>
      <w:r>
        <w:rPr>
          <w:rFonts w:ascii="Times New Roman" w:eastAsia="Arial Narrow" w:hAnsi="Times New Roman" w:cs="Times New Roman"/>
          <w:sz w:val="24"/>
          <w:szCs w:val="24"/>
          <w:lang w:eastAsia="cs-CZ"/>
        </w:rPr>
        <w:t>sti, je povinný zaplatiť Poskytova</w:t>
      </w:r>
      <w:r w:rsidR="00061ECC" w:rsidRPr="00061ECC">
        <w:rPr>
          <w:rFonts w:ascii="Times New Roman" w:eastAsia="Arial Narrow" w:hAnsi="Times New Roman" w:cs="Times New Roman"/>
          <w:sz w:val="24"/>
          <w:szCs w:val="24"/>
          <w:lang w:eastAsia="cs-CZ"/>
        </w:rPr>
        <w:t>teľovi úroky z omeškania vo výške 0,05% z nezaplatenej sumy za každý deň meškania.</w:t>
      </w:r>
    </w:p>
    <w:p w:rsidR="000520CC" w:rsidRDefault="000520CC" w:rsidP="000520CC">
      <w:pPr>
        <w:pStyle w:val="Odsekzoznamu"/>
        <w:rPr>
          <w:rFonts w:eastAsia="Arial Narrow"/>
          <w:sz w:val="24"/>
          <w:szCs w:val="24"/>
          <w:lang w:eastAsia="cs-CZ"/>
        </w:rPr>
      </w:pPr>
    </w:p>
    <w:p w:rsidR="00061ECC" w:rsidRDefault="00061ECC" w:rsidP="000520CC">
      <w:pPr>
        <w:numPr>
          <w:ilvl w:val="0"/>
          <w:numId w:val="7"/>
        </w:numPr>
        <w:spacing w:after="0" w:line="237" w:lineRule="auto"/>
        <w:ind w:right="-1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  <w:r w:rsidRPr="000520CC">
        <w:rPr>
          <w:rFonts w:ascii="Times New Roman" w:eastAsia="Arial Narrow" w:hAnsi="Times New Roman" w:cs="Times New Roman"/>
          <w:sz w:val="24"/>
          <w:szCs w:val="24"/>
          <w:lang w:eastAsia="cs-CZ"/>
        </w:rPr>
        <w:t>Ustanoveniami o zmluvnej pokute nie je dotknutý prípadný nárok na náhradu škody, ktorá vznikne niektorej zo zmluvných strán porušením d</w:t>
      </w:r>
      <w:r w:rsidR="00406911" w:rsidRPr="000520CC">
        <w:rPr>
          <w:rFonts w:ascii="Times New Roman" w:eastAsia="Arial Narrow" w:hAnsi="Times New Roman" w:cs="Times New Roman"/>
          <w:sz w:val="24"/>
          <w:szCs w:val="24"/>
          <w:lang w:eastAsia="cs-CZ"/>
        </w:rPr>
        <w:t>ohodnutých zmluvných povinností</w:t>
      </w:r>
      <w:r w:rsidRPr="000520CC">
        <w:rPr>
          <w:rFonts w:ascii="Times New Roman" w:eastAsia="Arial Narrow" w:hAnsi="Times New Roman" w:cs="Times New Roman"/>
          <w:sz w:val="24"/>
          <w:szCs w:val="24"/>
          <w:lang w:eastAsia="cs-CZ"/>
        </w:rPr>
        <w:t>.</w:t>
      </w:r>
    </w:p>
    <w:p w:rsidR="000520CC" w:rsidRDefault="000520CC" w:rsidP="000520CC">
      <w:pPr>
        <w:pStyle w:val="Odsekzoznamu"/>
        <w:rPr>
          <w:rFonts w:eastAsia="Arial Narrow"/>
          <w:sz w:val="24"/>
          <w:szCs w:val="24"/>
          <w:lang w:eastAsia="cs-CZ"/>
        </w:rPr>
      </w:pPr>
    </w:p>
    <w:p w:rsidR="000520CC" w:rsidRPr="000520CC" w:rsidRDefault="000520CC" w:rsidP="000520CC">
      <w:pPr>
        <w:spacing w:after="0" w:line="237" w:lineRule="auto"/>
        <w:ind w:left="364" w:right="-14"/>
        <w:jc w:val="both"/>
        <w:rPr>
          <w:rFonts w:ascii="Times New Roman" w:eastAsia="Arial Narrow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Článok V: Kontaktné osoby</w:t>
      </w:r>
    </w:p>
    <w:p w:rsidR="008469B3" w:rsidRDefault="00061ECC" w:rsidP="008469B3">
      <w:pPr>
        <w:pStyle w:val="Odsekzoznamu"/>
        <w:numPr>
          <w:ilvl w:val="0"/>
          <w:numId w:val="9"/>
        </w:numPr>
        <w:rPr>
          <w:rFonts w:eastAsia="Arial Narrow"/>
          <w:color w:val="0070C0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Kontakt</w:t>
      </w:r>
      <w:r w:rsidR="000520CC">
        <w:rPr>
          <w:rFonts w:eastAsia="Arial Narrow"/>
          <w:sz w:val="24"/>
          <w:szCs w:val="24"/>
          <w:lang w:eastAsia="cs-CZ"/>
        </w:rPr>
        <w:t>nou osobou za O</w:t>
      </w:r>
      <w:r w:rsidR="008469B3">
        <w:rPr>
          <w:rFonts w:eastAsia="Arial Narrow"/>
          <w:sz w:val="24"/>
          <w:szCs w:val="24"/>
          <w:lang w:eastAsia="cs-CZ"/>
        </w:rPr>
        <w:t>bjednáva</w:t>
      </w:r>
      <w:r w:rsidR="00C44FED">
        <w:rPr>
          <w:rFonts w:eastAsia="Arial Narrow"/>
          <w:sz w:val="24"/>
          <w:szCs w:val="24"/>
          <w:lang w:eastAsia="cs-CZ"/>
        </w:rPr>
        <w:t>teľa je Mgr. Anna Vitteková</w:t>
      </w:r>
      <w:r w:rsidR="008469B3">
        <w:rPr>
          <w:rFonts w:eastAsia="Arial Narrow"/>
          <w:sz w:val="24"/>
          <w:szCs w:val="24"/>
          <w:lang w:eastAsia="cs-CZ"/>
        </w:rPr>
        <w:t>, tel: +421</w:t>
      </w:r>
      <w:r w:rsidR="00C44FED">
        <w:rPr>
          <w:rFonts w:eastAsia="Arial Narrow"/>
          <w:sz w:val="24"/>
          <w:szCs w:val="24"/>
          <w:lang w:eastAsia="cs-CZ"/>
        </w:rPr>
        <w:t xml:space="preserve"> 905 379 740     </w:t>
      </w:r>
      <w:r w:rsidR="008469B3">
        <w:rPr>
          <w:rFonts w:eastAsia="Arial Narrow"/>
          <w:sz w:val="24"/>
          <w:szCs w:val="24"/>
          <w:lang w:eastAsia="cs-CZ"/>
        </w:rPr>
        <w:t xml:space="preserve"> e-mail.</w:t>
      </w:r>
      <w:r w:rsidRPr="00061ECC">
        <w:rPr>
          <w:rFonts w:eastAsia="Arial Narrow"/>
          <w:sz w:val="24"/>
          <w:szCs w:val="24"/>
          <w:lang w:eastAsia="cs-CZ"/>
        </w:rPr>
        <w:t xml:space="preserve">: </w:t>
      </w:r>
      <w:hyperlink r:id="rId6" w:history="1">
        <w:r w:rsidR="008469B3" w:rsidRPr="006446F2">
          <w:rPr>
            <w:rStyle w:val="Hypertextovprepojenie"/>
            <w:rFonts w:eastAsia="Arial Narrow"/>
            <w:sz w:val="24"/>
            <w:szCs w:val="24"/>
            <w:lang w:eastAsia="cs-CZ"/>
          </w:rPr>
          <w:t>zomottrnava@gmail.com</w:t>
        </w:r>
      </w:hyperlink>
    </w:p>
    <w:p w:rsidR="00A71379" w:rsidRPr="00A71379" w:rsidRDefault="000520CC" w:rsidP="00A71379">
      <w:pPr>
        <w:pStyle w:val="Odsekzoznamu"/>
        <w:numPr>
          <w:ilvl w:val="0"/>
          <w:numId w:val="9"/>
        </w:numPr>
        <w:rPr>
          <w:rFonts w:eastAsia="Arial Narrow"/>
          <w:color w:val="0070C0"/>
          <w:sz w:val="24"/>
          <w:szCs w:val="24"/>
          <w:lang w:eastAsia="cs-CZ"/>
        </w:rPr>
      </w:pPr>
      <w:r>
        <w:rPr>
          <w:rFonts w:eastAsia="Arial Narrow"/>
          <w:sz w:val="24"/>
          <w:szCs w:val="24"/>
          <w:lang w:eastAsia="cs-CZ"/>
        </w:rPr>
        <w:t>Kontaktnou osobou za P</w:t>
      </w:r>
      <w:r w:rsidR="00061ECC" w:rsidRPr="008469B3">
        <w:rPr>
          <w:rFonts w:eastAsia="Arial Narrow"/>
          <w:sz w:val="24"/>
          <w:szCs w:val="24"/>
          <w:lang w:eastAsia="cs-CZ"/>
        </w:rPr>
        <w:t>osk</w:t>
      </w:r>
      <w:r w:rsidR="008469B3" w:rsidRPr="008469B3">
        <w:rPr>
          <w:rFonts w:eastAsia="Arial Narrow"/>
          <w:sz w:val="24"/>
          <w:szCs w:val="24"/>
          <w:lang w:eastAsia="cs-CZ"/>
        </w:rPr>
        <w:t>ytovateľa je</w:t>
      </w:r>
      <w:r w:rsidR="00A71379">
        <w:rPr>
          <w:rFonts w:eastAsia="Arial Narrow"/>
          <w:sz w:val="24"/>
          <w:szCs w:val="24"/>
          <w:lang w:eastAsia="cs-CZ"/>
        </w:rPr>
        <w:t xml:space="preserve"> Pavel Veľký</w:t>
      </w:r>
      <w:r w:rsidR="008469B3" w:rsidRPr="008469B3">
        <w:rPr>
          <w:rFonts w:eastAsia="Arial Narrow"/>
          <w:sz w:val="24"/>
          <w:szCs w:val="24"/>
          <w:lang w:eastAsia="cs-CZ"/>
        </w:rPr>
        <w:t xml:space="preserve"> </w:t>
      </w:r>
      <w:r w:rsidR="00A71379">
        <w:rPr>
          <w:rFonts w:eastAsia="Arial Narrow"/>
          <w:sz w:val="24"/>
          <w:szCs w:val="24"/>
          <w:lang w:eastAsia="cs-CZ"/>
        </w:rPr>
        <w:t xml:space="preserve">, tel: +421 905 942 671, e-mail: </w:t>
      </w:r>
      <w:hyperlink r:id="rId7" w:history="1">
        <w:r w:rsidR="00A71379" w:rsidRPr="008B07A0">
          <w:rPr>
            <w:rStyle w:val="Hypertextovprepojenie"/>
            <w:rFonts w:eastAsia="Arial Narrow"/>
            <w:sz w:val="24"/>
            <w:szCs w:val="24"/>
            <w:lang w:eastAsia="cs-CZ"/>
          </w:rPr>
          <w:t>velky.pavel@gmail.com</w:t>
        </w:r>
      </w:hyperlink>
      <w:r w:rsidR="00A71379">
        <w:rPr>
          <w:rFonts w:eastAsia="Arial Narrow"/>
          <w:sz w:val="24"/>
          <w:szCs w:val="24"/>
          <w:lang w:eastAsia="cs-CZ"/>
        </w:rPr>
        <w:t xml:space="preserve">   </w:t>
      </w:r>
    </w:p>
    <w:p w:rsidR="00061ECC" w:rsidRDefault="00061ECC" w:rsidP="00770C2A">
      <w:pPr>
        <w:pStyle w:val="Odsekzoznamu"/>
        <w:numPr>
          <w:ilvl w:val="0"/>
          <w:numId w:val="9"/>
        </w:numPr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Zmluvné strany sa zaväzujú bez zbytočného odkladu navzájom si oznamovať všetky informácie a zmeny, ktoré by mohli mať vplyv na riadne plnenie podľa tejto zmluvy.</w:t>
      </w:r>
    </w:p>
    <w:p w:rsidR="00770C2A" w:rsidRPr="00770C2A" w:rsidRDefault="00770C2A" w:rsidP="00770C2A">
      <w:pPr>
        <w:pStyle w:val="Odsekzoznamu"/>
        <w:ind w:left="364"/>
        <w:rPr>
          <w:rFonts w:eastAsia="Arial Narrow"/>
          <w:sz w:val="24"/>
          <w:szCs w:val="24"/>
          <w:lang w:eastAsia="cs-CZ"/>
        </w:rPr>
      </w:pPr>
    </w:p>
    <w:p w:rsidR="00061ECC" w:rsidRPr="00061ECC" w:rsidRDefault="00061ECC" w:rsidP="00061ECC">
      <w:pPr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eastAsia="Arial Narrow" w:hAnsi="Times New Roman" w:cs="Times New Roman"/>
          <w:b/>
          <w:bCs/>
          <w:sz w:val="24"/>
          <w:szCs w:val="24"/>
          <w:lang w:eastAsia="cs-CZ"/>
        </w:rPr>
        <w:t>Článok VI: Záverečné ustanovenia</w:t>
      </w:r>
    </w:p>
    <w:p w:rsidR="00061ECC" w:rsidRPr="00061ECC" w:rsidRDefault="00061ECC" w:rsidP="00061ECC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pStyle w:val="Odsekzoznamu"/>
        <w:numPr>
          <w:ilvl w:val="0"/>
          <w:numId w:val="10"/>
        </w:numPr>
        <w:spacing w:line="237" w:lineRule="auto"/>
        <w:ind w:right="-1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Práva a povinnosti touto zmluvou zvlášť neupravené sa riadia príslušnými ustanoveniami Obchodného zákonníka a ostatných všeobecne záväzných právnych predpisov platných na území SR.</w:t>
      </w:r>
    </w:p>
    <w:p w:rsidR="00061ECC" w:rsidRPr="00061ECC" w:rsidRDefault="00061ECC" w:rsidP="00061ECC">
      <w:pPr>
        <w:pStyle w:val="Odsekzoznamu"/>
        <w:numPr>
          <w:ilvl w:val="0"/>
          <w:numId w:val="10"/>
        </w:numPr>
        <w:spacing w:line="237" w:lineRule="auto"/>
        <w:ind w:right="-1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Zmluvné strany sa dohodli, že meniť alebo doplniť túto zmluvu je možné len na základe písomných dodatkov po dohode obidvoch zmluvných strán.</w:t>
      </w:r>
    </w:p>
    <w:p w:rsidR="00061ECC" w:rsidRPr="00061ECC" w:rsidRDefault="00061ECC" w:rsidP="00061ECC">
      <w:pPr>
        <w:pStyle w:val="Odsekzoznamu"/>
        <w:numPr>
          <w:ilvl w:val="0"/>
          <w:numId w:val="10"/>
        </w:numPr>
        <w:spacing w:line="237" w:lineRule="auto"/>
        <w:ind w:right="-1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 xml:space="preserve">Táto zmluva nadobúda platnosť a účinnosť dňom </w:t>
      </w:r>
      <w:r w:rsidR="00770C2A">
        <w:rPr>
          <w:rFonts w:eastAsia="Arial Narrow"/>
          <w:sz w:val="24"/>
          <w:szCs w:val="24"/>
          <w:lang w:eastAsia="cs-CZ"/>
        </w:rPr>
        <w:t xml:space="preserve">po dni zverejnenia na webovej stránke objednávateľa: </w:t>
      </w:r>
      <w:hyperlink r:id="rId8" w:history="1">
        <w:r w:rsidR="00770C2A" w:rsidRPr="006446F2">
          <w:rPr>
            <w:rStyle w:val="Hypertextovprepojenie"/>
            <w:rFonts w:eastAsia="Arial Narrow"/>
            <w:sz w:val="24"/>
            <w:szCs w:val="24"/>
            <w:lang w:eastAsia="cs-CZ"/>
          </w:rPr>
          <w:t>www.zomot,sk</w:t>
        </w:r>
      </w:hyperlink>
      <w:r w:rsidR="00770C2A">
        <w:rPr>
          <w:rFonts w:eastAsia="Arial Narrow"/>
          <w:sz w:val="24"/>
          <w:szCs w:val="24"/>
          <w:lang w:eastAsia="cs-CZ"/>
        </w:rPr>
        <w:t xml:space="preserve"> .</w:t>
      </w:r>
    </w:p>
    <w:p w:rsidR="00061ECC" w:rsidRPr="00061ECC" w:rsidRDefault="00061ECC" w:rsidP="00061ECC">
      <w:pPr>
        <w:pStyle w:val="Odsekzoznamu"/>
        <w:numPr>
          <w:ilvl w:val="0"/>
          <w:numId w:val="10"/>
        </w:numPr>
        <w:spacing w:line="237" w:lineRule="auto"/>
        <w:ind w:right="-1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Zmluvné strany vyhlasujú, že zmluvu uzatvorili slobodne a vážne, nie v tiesni a za nápadne nevýhodných podmienok, prečítali ju, porozumeli jej a nemajú proti jej forme a obsahu žiadne výhrady, čo potvrdzujú vlastnoručnými podpismi.</w:t>
      </w:r>
    </w:p>
    <w:p w:rsidR="00061ECC" w:rsidRPr="00770C2A" w:rsidRDefault="00061ECC" w:rsidP="00770C2A">
      <w:pPr>
        <w:pStyle w:val="Odsekzoznamu"/>
        <w:numPr>
          <w:ilvl w:val="0"/>
          <w:numId w:val="10"/>
        </w:numPr>
        <w:spacing w:line="237" w:lineRule="auto"/>
        <w:ind w:right="-14"/>
        <w:rPr>
          <w:rFonts w:eastAsia="Arial Narrow"/>
          <w:sz w:val="24"/>
          <w:szCs w:val="24"/>
          <w:lang w:eastAsia="cs-CZ"/>
        </w:rPr>
      </w:pPr>
      <w:r w:rsidRPr="00061ECC">
        <w:rPr>
          <w:rFonts w:eastAsia="Arial Narrow"/>
          <w:sz w:val="24"/>
          <w:szCs w:val="24"/>
          <w:lang w:eastAsia="cs-CZ"/>
        </w:rPr>
        <w:t>Táto zmluva je vyhotovená v troch vyhotoveniach s platnosťou originálu, pričom objednávateľ dostane dve vyhotovenia a poskytovateľ jedno vyhotovenie.</w:t>
      </w:r>
    </w:p>
    <w:p w:rsidR="00770C2A" w:rsidRDefault="00770C2A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770C2A" w:rsidRDefault="00770C2A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770C2A" w:rsidRDefault="00770C2A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061ECC" w:rsidRDefault="00770C2A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 Trnave</w:t>
      </w:r>
      <w:r w:rsidR="00061ECC" w:rsidRPr="00061ECC">
        <w:rPr>
          <w:rFonts w:ascii="Times New Roman" w:hAnsi="Times New Roman" w:cs="Times New Roman"/>
          <w:sz w:val="24"/>
          <w:szCs w:val="24"/>
          <w:lang w:eastAsia="cs-CZ"/>
        </w:rPr>
        <w:t>, dňa .................</w:t>
      </w:r>
      <w:r>
        <w:rPr>
          <w:rFonts w:ascii="Times New Roman" w:hAnsi="Times New Roman" w:cs="Times New Roman"/>
          <w:sz w:val="24"/>
          <w:szCs w:val="24"/>
          <w:lang w:eastAsia="cs-CZ"/>
        </w:rPr>
        <w:t>.........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61ECC" w:rsidRPr="00061ECC">
        <w:rPr>
          <w:rFonts w:ascii="Times New Roman" w:hAnsi="Times New Roman" w:cs="Times New Roman"/>
          <w:sz w:val="24"/>
          <w:szCs w:val="24"/>
          <w:lang w:eastAsia="cs-CZ"/>
        </w:rPr>
        <w:t>V............................</w:t>
      </w:r>
      <w:r>
        <w:rPr>
          <w:rFonts w:ascii="Times New Roman" w:hAnsi="Times New Roman" w:cs="Times New Roman"/>
          <w:sz w:val="24"/>
          <w:szCs w:val="24"/>
          <w:lang w:eastAsia="cs-CZ"/>
        </w:rPr>
        <w:t>.., dňa .......................</w:t>
      </w:r>
    </w:p>
    <w:p w:rsidR="00770C2A" w:rsidRPr="00061ECC" w:rsidRDefault="00770C2A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061ECC" w:rsidRPr="00061ECC" w:rsidRDefault="00061ECC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hAnsi="Times New Roman" w:cs="Times New Roman"/>
          <w:sz w:val="24"/>
          <w:szCs w:val="24"/>
          <w:lang w:eastAsia="cs-CZ"/>
        </w:rPr>
        <w:t>Za Objednávateľa:</w:t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61ECC">
        <w:rPr>
          <w:rFonts w:ascii="Times New Roman" w:hAnsi="Times New Roman" w:cs="Times New Roman"/>
          <w:sz w:val="24"/>
          <w:szCs w:val="24"/>
          <w:lang w:eastAsia="cs-CZ"/>
        </w:rPr>
        <w:t>Za Poskytovateľa:</w:t>
      </w:r>
    </w:p>
    <w:p w:rsidR="00770C2A" w:rsidRPr="00061ECC" w:rsidRDefault="00770C2A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061ECC" w:rsidRPr="00061ECC" w:rsidRDefault="00061ECC" w:rsidP="00061ECC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061ECC">
        <w:rPr>
          <w:rFonts w:ascii="Times New Roman" w:hAnsi="Times New Roman" w:cs="Times New Roman"/>
          <w:sz w:val="24"/>
          <w:szCs w:val="24"/>
          <w:lang w:eastAsia="cs-CZ"/>
        </w:rPr>
        <w:t>Podpis: ..............................................</w:t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>.....</w:t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0C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61ECC">
        <w:rPr>
          <w:rFonts w:ascii="Times New Roman" w:hAnsi="Times New Roman" w:cs="Times New Roman"/>
          <w:sz w:val="24"/>
          <w:szCs w:val="24"/>
          <w:lang w:eastAsia="cs-CZ"/>
        </w:rPr>
        <w:t>Podpis: ...................................................</w:t>
      </w:r>
    </w:p>
    <w:p w:rsidR="00770C2A" w:rsidRDefault="00770C2A" w:rsidP="00770C2A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Miroslav Sučák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206115">
        <w:rPr>
          <w:rFonts w:ascii="Times New Roman" w:hAnsi="Times New Roman" w:cs="Times New Roman"/>
          <w:sz w:val="24"/>
          <w:szCs w:val="24"/>
          <w:lang w:eastAsia="cs-CZ"/>
        </w:rPr>
        <w:t xml:space="preserve">          Pavel Veľký</w:t>
      </w:r>
    </w:p>
    <w:p w:rsidR="00061ECC" w:rsidRDefault="00770C2A" w:rsidP="00770C2A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="00FA0825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cs-CZ"/>
        </w:rPr>
        <w:t>Predseda združenia obcí ZOMOT</w:t>
      </w:r>
      <w:r w:rsidR="00FA08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FA08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FA0825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eastAsia="cs-CZ"/>
        </w:rPr>
        <w:t>konat</w:t>
      </w:r>
      <w:r w:rsidR="00A11BE4">
        <w:rPr>
          <w:rFonts w:ascii="Times New Roman" w:hAnsi="Times New Roman" w:cs="Times New Roman"/>
          <w:sz w:val="24"/>
          <w:szCs w:val="24"/>
          <w:lang w:eastAsia="cs-CZ"/>
        </w:rPr>
        <w:t>eľ</w:t>
      </w:r>
      <w:r w:rsidR="00A71379">
        <w:rPr>
          <w:rFonts w:ascii="Times New Roman" w:hAnsi="Times New Roman" w:cs="Times New Roman"/>
          <w:sz w:val="24"/>
          <w:szCs w:val="24"/>
          <w:lang w:eastAsia="cs-CZ"/>
        </w:rPr>
        <w:t xml:space="preserve"> spoločnos</w:t>
      </w:r>
      <w:r w:rsidR="00FA0825">
        <w:rPr>
          <w:rFonts w:ascii="Times New Roman" w:hAnsi="Times New Roman" w:cs="Times New Roman"/>
          <w:sz w:val="24"/>
          <w:szCs w:val="24"/>
          <w:lang w:eastAsia="cs-CZ"/>
        </w:rPr>
        <w:t>ti</w:t>
      </w:r>
    </w:p>
    <w:p w:rsidR="00D94B49" w:rsidRDefault="00D94B49" w:rsidP="00770C2A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4B49" w:rsidRDefault="00D94B49" w:rsidP="00770C2A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4B49" w:rsidRPr="00D94B49" w:rsidRDefault="00D94B49" w:rsidP="00770C2A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cs-CZ"/>
        </w:rPr>
        <w:sectPr w:rsidR="00D94B49" w:rsidRPr="00D94B49">
          <w:pgSz w:w="11900" w:h="16838"/>
          <w:pgMar w:top="1414" w:right="1426" w:bottom="974" w:left="1416" w:header="0" w:footer="0" w:gutter="0"/>
          <w:cols w:space="708"/>
        </w:sect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Zmluva bola podpísaná obidvomi zmluvnými stranami dňa 16.08.2019</w:t>
      </w:r>
      <w:bookmarkStart w:id="1" w:name="_GoBack"/>
      <w:bookmarkEnd w:id="1"/>
    </w:p>
    <w:p w:rsidR="00061ECC" w:rsidRDefault="00061ECC" w:rsidP="00061ECC">
      <w:pPr>
        <w:rPr>
          <w:rFonts w:eastAsia="Times New Roman"/>
          <w:lang w:eastAsia="cs-CZ"/>
        </w:rPr>
        <w:sectPr w:rsidR="00061ECC">
          <w:type w:val="continuous"/>
          <w:pgSz w:w="11900" w:h="16838"/>
          <w:pgMar w:top="1440" w:right="1440" w:bottom="1440" w:left="1420" w:header="0" w:footer="0" w:gutter="0"/>
          <w:cols w:num="2" w:space="708" w:equalWidth="0">
            <w:col w:w="3520" w:space="720"/>
            <w:col w:w="4806"/>
          </w:cols>
        </w:sectPr>
      </w:pPr>
    </w:p>
    <w:p w:rsidR="00061ECC" w:rsidRPr="00061ECC" w:rsidRDefault="00061ECC" w:rsidP="00770C2A">
      <w:pPr>
        <w:rPr>
          <w:rFonts w:ascii="Times New Roman" w:hAnsi="Times New Roman" w:cs="Times New Roman"/>
          <w:sz w:val="24"/>
          <w:szCs w:val="24"/>
        </w:rPr>
      </w:pPr>
    </w:p>
    <w:sectPr w:rsidR="00061ECC" w:rsidRPr="00061ECC" w:rsidSect="00DB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BABC6DB2"/>
    <w:lvl w:ilvl="0" w:tplc="AAA4D8C6">
      <w:start w:val="2"/>
      <w:numFmt w:val="decimal"/>
      <w:lvlText w:val="%1."/>
      <w:lvlJc w:val="left"/>
      <w:pPr>
        <w:ind w:left="0" w:firstLine="0"/>
      </w:pPr>
    </w:lvl>
    <w:lvl w:ilvl="1" w:tplc="E2B4B628">
      <w:numFmt w:val="decimal"/>
      <w:lvlText w:val=""/>
      <w:lvlJc w:val="left"/>
      <w:pPr>
        <w:ind w:left="0" w:firstLine="0"/>
      </w:pPr>
    </w:lvl>
    <w:lvl w:ilvl="2" w:tplc="B122F140">
      <w:numFmt w:val="decimal"/>
      <w:lvlText w:val=""/>
      <w:lvlJc w:val="left"/>
      <w:pPr>
        <w:ind w:left="0" w:firstLine="0"/>
      </w:pPr>
    </w:lvl>
    <w:lvl w:ilvl="3" w:tplc="AA646BDA">
      <w:numFmt w:val="decimal"/>
      <w:lvlText w:val=""/>
      <w:lvlJc w:val="left"/>
      <w:pPr>
        <w:ind w:left="0" w:firstLine="0"/>
      </w:pPr>
    </w:lvl>
    <w:lvl w:ilvl="4" w:tplc="01DCCA32">
      <w:numFmt w:val="decimal"/>
      <w:lvlText w:val=""/>
      <w:lvlJc w:val="left"/>
      <w:pPr>
        <w:ind w:left="0" w:firstLine="0"/>
      </w:pPr>
    </w:lvl>
    <w:lvl w:ilvl="5" w:tplc="8A6A68C8">
      <w:numFmt w:val="decimal"/>
      <w:lvlText w:val=""/>
      <w:lvlJc w:val="left"/>
      <w:pPr>
        <w:ind w:left="0" w:firstLine="0"/>
      </w:pPr>
    </w:lvl>
    <w:lvl w:ilvl="6" w:tplc="399EECFE">
      <w:numFmt w:val="decimal"/>
      <w:lvlText w:val=""/>
      <w:lvlJc w:val="left"/>
      <w:pPr>
        <w:ind w:left="0" w:firstLine="0"/>
      </w:pPr>
    </w:lvl>
    <w:lvl w:ilvl="7" w:tplc="6D54ADEA">
      <w:numFmt w:val="decimal"/>
      <w:lvlText w:val=""/>
      <w:lvlJc w:val="left"/>
      <w:pPr>
        <w:ind w:left="0" w:firstLine="0"/>
      </w:pPr>
    </w:lvl>
    <w:lvl w:ilvl="8" w:tplc="9BAE0944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CCDCBC4E"/>
    <w:lvl w:ilvl="0" w:tplc="8408C02E">
      <w:start w:val="1"/>
      <w:numFmt w:val="decimal"/>
      <w:lvlText w:val="%1."/>
      <w:lvlJc w:val="left"/>
      <w:pPr>
        <w:ind w:left="0" w:firstLine="0"/>
      </w:pPr>
    </w:lvl>
    <w:lvl w:ilvl="1" w:tplc="548AC570">
      <w:numFmt w:val="decimal"/>
      <w:lvlText w:val=""/>
      <w:lvlJc w:val="left"/>
      <w:pPr>
        <w:ind w:left="0" w:firstLine="0"/>
      </w:pPr>
    </w:lvl>
    <w:lvl w:ilvl="2" w:tplc="DF0A3204">
      <w:numFmt w:val="decimal"/>
      <w:lvlText w:val=""/>
      <w:lvlJc w:val="left"/>
      <w:pPr>
        <w:ind w:left="0" w:firstLine="0"/>
      </w:pPr>
    </w:lvl>
    <w:lvl w:ilvl="3" w:tplc="1754384A">
      <w:numFmt w:val="decimal"/>
      <w:lvlText w:val=""/>
      <w:lvlJc w:val="left"/>
      <w:pPr>
        <w:ind w:left="0" w:firstLine="0"/>
      </w:pPr>
    </w:lvl>
    <w:lvl w:ilvl="4" w:tplc="EF5C5BE4">
      <w:numFmt w:val="decimal"/>
      <w:lvlText w:val=""/>
      <w:lvlJc w:val="left"/>
      <w:pPr>
        <w:ind w:left="0" w:firstLine="0"/>
      </w:pPr>
    </w:lvl>
    <w:lvl w:ilvl="5" w:tplc="D37244DE">
      <w:numFmt w:val="decimal"/>
      <w:lvlText w:val=""/>
      <w:lvlJc w:val="left"/>
      <w:pPr>
        <w:ind w:left="0" w:firstLine="0"/>
      </w:pPr>
    </w:lvl>
    <w:lvl w:ilvl="6" w:tplc="7DEAE8E6">
      <w:numFmt w:val="decimal"/>
      <w:lvlText w:val=""/>
      <w:lvlJc w:val="left"/>
      <w:pPr>
        <w:ind w:left="0" w:firstLine="0"/>
      </w:pPr>
    </w:lvl>
    <w:lvl w:ilvl="7" w:tplc="6E76287A">
      <w:numFmt w:val="decimal"/>
      <w:lvlText w:val=""/>
      <w:lvlJc w:val="left"/>
      <w:pPr>
        <w:ind w:left="0" w:firstLine="0"/>
      </w:pPr>
    </w:lvl>
    <w:lvl w:ilvl="8" w:tplc="1DBE5D9C">
      <w:numFmt w:val="decimal"/>
      <w:lvlText w:val=""/>
      <w:lvlJc w:val="left"/>
      <w:pPr>
        <w:ind w:left="0" w:firstLine="0"/>
      </w:pPr>
    </w:lvl>
  </w:abstractNum>
  <w:abstractNum w:abstractNumId="2">
    <w:nsid w:val="0000305E"/>
    <w:multiLevelType w:val="hybridMultilevel"/>
    <w:tmpl w:val="47D6485E"/>
    <w:lvl w:ilvl="0" w:tplc="AB1E3A62">
      <w:start w:val="1"/>
      <w:numFmt w:val="lowerLetter"/>
      <w:lvlText w:val="%1)"/>
      <w:lvlJc w:val="left"/>
      <w:pPr>
        <w:ind w:left="0" w:firstLine="0"/>
      </w:pPr>
    </w:lvl>
    <w:lvl w:ilvl="1" w:tplc="45EAB300">
      <w:numFmt w:val="decimal"/>
      <w:lvlText w:val=""/>
      <w:lvlJc w:val="left"/>
      <w:pPr>
        <w:ind w:left="0" w:firstLine="0"/>
      </w:pPr>
    </w:lvl>
    <w:lvl w:ilvl="2" w:tplc="76F2BE34">
      <w:numFmt w:val="decimal"/>
      <w:lvlText w:val=""/>
      <w:lvlJc w:val="left"/>
      <w:pPr>
        <w:ind w:left="0" w:firstLine="0"/>
      </w:pPr>
    </w:lvl>
    <w:lvl w:ilvl="3" w:tplc="4D8C7734">
      <w:numFmt w:val="decimal"/>
      <w:lvlText w:val=""/>
      <w:lvlJc w:val="left"/>
      <w:pPr>
        <w:ind w:left="0" w:firstLine="0"/>
      </w:pPr>
    </w:lvl>
    <w:lvl w:ilvl="4" w:tplc="8B8262D6">
      <w:numFmt w:val="decimal"/>
      <w:lvlText w:val=""/>
      <w:lvlJc w:val="left"/>
      <w:pPr>
        <w:ind w:left="0" w:firstLine="0"/>
      </w:pPr>
    </w:lvl>
    <w:lvl w:ilvl="5" w:tplc="15582558">
      <w:numFmt w:val="decimal"/>
      <w:lvlText w:val=""/>
      <w:lvlJc w:val="left"/>
      <w:pPr>
        <w:ind w:left="0" w:firstLine="0"/>
      </w:pPr>
    </w:lvl>
    <w:lvl w:ilvl="6" w:tplc="EDC06AD4">
      <w:numFmt w:val="decimal"/>
      <w:lvlText w:val=""/>
      <w:lvlJc w:val="left"/>
      <w:pPr>
        <w:ind w:left="0" w:firstLine="0"/>
      </w:pPr>
    </w:lvl>
    <w:lvl w:ilvl="7" w:tplc="C902EDA8">
      <w:numFmt w:val="decimal"/>
      <w:lvlText w:val=""/>
      <w:lvlJc w:val="left"/>
      <w:pPr>
        <w:ind w:left="0" w:firstLine="0"/>
      </w:pPr>
    </w:lvl>
    <w:lvl w:ilvl="8" w:tplc="EF7AC608">
      <w:numFmt w:val="decimal"/>
      <w:lvlText w:val=""/>
      <w:lvlJc w:val="left"/>
      <w:pPr>
        <w:ind w:left="0" w:firstLine="0"/>
      </w:pPr>
    </w:lvl>
  </w:abstractNum>
  <w:abstractNum w:abstractNumId="3">
    <w:nsid w:val="066C7AED"/>
    <w:multiLevelType w:val="hybridMultilevel"/>
    <w:tmpl w:val="66787898"/>
    <w:lvl w:ilvl="0" w:tplc="4E86C02A">
      <w:start w:val="1"/>
      <w:numFmt w:val="decimal"/>
      <w:lvlText w:val="%1."/>
      <w:lvlJc w:val="left"/>
      <w:pPr>
        <w:ind w:left="364" w:hanging="360"/>
      </w:pPr>
      <w:rPr>
        <w:rFonts w:ascii="Arial Narrow" w:eastAsia="Arial Narrow" w:hAnsi="Arial Narrow" w:cs="Arial Narrow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056CB"/>
    <w:multiLevelType w:val="hybridMultilevel"/>
    <w:tmpl w:val="3662B8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5E89"/>
    <w:multiLevelType w:val="hybridMultilevel"/>
    <w:tmpl w:val="CE3665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9044E"/>
    <w:multiLevelType w:val="multilevel"/>
    <w:tmpl w:val="66E82B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391179C9"/>
    <w:multiLevelType w:val="hybridMultilevel"/>
    <w:tmpl w:val="3662B8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D399E"/>
    <w:multiLevelType w:val="hybridMultilevel"/>
    <w:tmpl w:val="B9FEC4DA"/>
    <w:lvl w:ilvl="0" w:tplc="4E86C02A">
      <w:start w:val="1"/>
      <w:numFmt w:val="decimal"/>
      <w:lvlText w:val="%1."/>
      <w:lvlJc w:val="left"/>
      <w:pPr>
        <w:ind w:left="364" w:hanging="360"/>
      </w:pPr>
      <w:rPr>
        <w:rFonts w:ascii="Arial Narrow" w:eastAsia="Arial Narrow" w:hAnsi="Arial Narrow" w:cs="Arial Narrow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084" w:hanging="360"/>
      </w:pPr>
    </w:lvl>
    <w:lvl w:ilvl="2" w:tplc="041B001B">
      <w:start w:val="1"/>
      <w:numFmt w:val="lowerRoman"/>
      <w:lvlText w:val="%3."/>
      <w:lvlJc w:val="right"/>
      <w:pPr>
        <w:ind w:left="1804" w:hanging="180"/>
      </w:pPr>
    </w:lvl>
    <w:lvl w:ilvl="3" w:tplc="041B000F">
      <w:start w:val="1"/>
      <w:numFmt w:val="decimal"/>
      <w:lvlText w:val="%4."/>
      <w:lvlJc w:val="left"/>
      <w:pPr>
        <w:ind w:left="2524" w:hanging="360"/>
      </w:pPr>
    </w:lvl>
    <w:lvl w:ilvl="4" w:tplc="041B0019">
      <w:start w:val="1"/>
      <w:numFmt w:val="lowerLetter"/>
      <w:lvlText w:val="%5."/>
      <w:lvlJc w:val="left"/>
      <w:pPr>
        <w:ind w:left="3244" w:hanging="360"/>
      </w:pPr>
    </w:lvl>
    <w:lvl w:ilvl="5" w:tplc="041B001B">
      <w:start w:val="1"/>
      <w:numFmt w:val="lowerRoman"/>
      <w:lvlText w:val="%6."/>
      <w:lvlJc w:val="right"/>
      <w:pPr>
        <w:ind w:left="3964" w:hanging="180"/>
      </w:pPr>
    </w:lvl>
    <w:lvl w:ilvl="6" w:tplc="041B000F">
      <w:start w:val="1"/>
      <w:numFmt w:val="decimal"/>
      <w:lvlText w:val="%7."/>
      <w:lvlJc w:val="left"/>
      <w:pPr>
        <w:ind w:left="4684" w:hanging="360"/>
      </w:pPr>
    </w:lvl>
    <w:lvl w:ilvl="7" w:tplc="041B0019">
      <w:start w:val="1"/>
      <w:numFmt w:val="lowerLetter"/>
      <w:lvlText w:val="%8."/>
      <w:lvlJc w:val="left"/>
      <w:pPr>
        <w:ind w:left="5404" w:hanging="360"/>
      </w:pPr>
    </w:lvl>
    <w:lvl w:ilvl="8" w:tplc="041B001B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6CA25310"/>
    <w:multiLevelType w:val="hybridMultilevel"/>
    <w:tmpl w:val="3CF4C4F2"/>
    <w:lvl w:ilvl="0" w:tplc="FD903F9C">
      <w:start w:val="1"/>
      <w:numFmt w:val="decimal"/>
      <w:lvlText w:val="%1."/>
      <w:lvlJc w:val="left"/>
      <w:pPr>
        <w:ind w:left="364" w:hanging="360"/>
      </w:pPr>
      <w:rPr>
        <w:rFonts w:ascii="Arial Narrow" w:eastAsia="Arial Narrow" w:hAnsi="Arial Narrow" w:cs="Arial Narrow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155E"/>
    <w:rsid w:val="00045374"/>
    <w:rsid w:val="000520CC"/>
    <w:rsid w:val="00061ECC"/>
    <w:rsid w:val="00161082"/>
    <w:rsid w:val="00177B9E"/>
    <w:rsid w:val="00206115"/>
    <w:rsid w:val="00291FD3"/>
    <w:rsid w:val="00293ADE"/>
    <w:rsid w:val="002D3804"/>
    <w:rsid w:val="002E216D"/>
    <w:rsid w:val="00406911"/>
    <w:rsid w:val="00770C2A"/>
    <w:rsid w:val="008469B3"/>
    <w:rsid w:val="00A11BE4"/>
    <w:rsid w:val="00A71379"/>
    <w:rsid w:val="00AC0438"/>
    <w:rsid w:val="00AD000E"/>
    <w:rsid w:val="00C44FED"/>
    <w:rsid w:val="00D94B49"/>
    <w:rsid w:val="00DB5BFF"/>
    <w:rsid w:val="00E863B5"/>
    <w:rsid w:val="00EF155E"/>
    <w:rsid w:val="00F02BD6"/>
    <w:rsid w:val="00F62742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5B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61ECC"/>
    <w:rPr>
      <w:color w:val="0563C1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61ECC"/>
    <w:rPr>
      <w:rFonts w:ascii="Times New Roman" w:hAnsi="Times New Roman" w:cs="Times New Roman"/>
      <w:sz w:val="23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61ECC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3"/>
    </w:rPr>
  </w:style>
  <w:style w:type="paragraph" w:customStyle="1" w:styleId="slovannadpisZsnH">
    <w:name w:val="Číslovaný nadpis ZsnH"/>
    <w:basedOn w:val="Pokraovaniezoznamu"/>
    <w:autoRedefine/>
    <w:qFormat/>
    <w:rsid w:val="00061ECC"/>
    <w:pPr>
      <w:autoSpaceDE w:val="0"/>
      <w:autoSpaceDN w:val="0"/>
      <w:adjustRightInd w:val="0"/>
      <w:spacing w:before="100" w:beforeAutospacing="1" w:line="240" w:lineRule="auto"/>
      <w:ind w:left="0"/>
      <w:jc w:val="center"/>
    </w:pPr>
    <w:rPr>
      <w:rFonts w:ascii="Calibri" w:eastAsia="Calibri" w:hAnsi="Calibri" w:cs="Calibri"/>
      <w:b/>
      <w:bCs/>
      <w:sz w:val="24"/>
      <w:szCs w:val="23"/>
    </w:rPr>
  </w:style>
  <w:style w:type="paragraph" w:styleId="Pokraovaniezoznamu">
    <w:name w:val="List Continue"/>
    <w:basedOn w:val="Normlny"/>
    <w:uiPriority w:val="99"/>
    <w:semiHidden/>
    <w:unhideWhenUsed/>
    <w:rsid w:val="00061ECC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61ECC"/>
    <w:rPr>
      <w:color w:val="0563C1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61ECC"/>
    <w:rPr>
      <w:rFonts w:ascii="Times New Roman" w:hAnsi="Times New Roman" w:cs="Times New Roman"/>
      <w:sz w:val="23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61ECC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3"/>
    </w:rPr>
  </w:style>
  <w:style w:type="paragraph" w:customStyle="1" w:styleId="slovannadpisZsnH">
    <w:name w:val="Číslovaný nadpis ZsnH"/>
    <w:basedOn w:val="Pokraovaniezoznamu"/>
    <w:autoRedefine/>
    <w:qFormat/>
    <w:rsid w:val="00061ECC"/>
    <w:pPr>
      <w:autoSpaceDE w:val="0"/>
      <w:autoSpaceDN w:val="0"/>
      <w:adjustRightInd w:val="0"/>
      <w:spacing w:before="100" w:beforeAutospacing="1" w:line="240" w:lineRule="auto"/>
      <w:ind w:left="0"/>
      <w:jc w:val="center"/>
    </w:pPr>
    <w:rPr>
      <w:rFonts w:ascii="Calibri" w:eastAsia="Calibri" w:hAnsi="Calibri" w:cs="Calibri"/>
      <w:b/>
      <w:bCs/>
      <w:sz w:val="24"/>
      <w:szCs w:val="23"/>
    </w:rPr>
  </w:style>
  <w:style w:type="paragraph" w:styleId="Pokraovaniezoznamu">
    <w:name w:val="List Continue"/>
    <w:basedOn w:val="Normlny"/>
    <w:uiPriority w:val="99"/>
    <w:semiHidden/>
    <w:unhideWhenUsed/>
    <w:rsid w:val="00061ECC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mot,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lky.pav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mottrna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2019-08-10T08:47:00Z</dcterms:created>
  <dcterms:modified xsi:type="dcterms:W3CDTF">2019-08-19T12:17:00Z</dcterms:modified>
</cp:coreProperties>
</file>